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CB92" w14:textId="0EF215AF" w:rsidR="001365E0" w:rsidRPr="003B3FD1" w:rsidRDefault="001365E0" w:rsidP="003B3FD1">
      <w:pPr>
        <w:shd w:val="clear" w:color="auto" w:fill="FFFFFF"/>
        <w:outlineLvl w:val="0"/>
        <w:rPr>
          <w:rFonts w:cs="Arial"/>
          <w:b/>
          <w:bCs/>
          <w:color w:val="000000"/>
          <w:sz w:val="32"/>
          <w:szCs w:val="32"/>
        </w:rPr>
      </w:pPr>
      <w:r w:rsidRPr="003B3FD1">
        <w:rPr>
          <w:rFonts w:cs="Arial"/>
          <w:b/>
          <w:bCs/>
          <w:color w:val="000000"/>
          <w:sz w:val="32"/>
          <w:szCs w:val="32"/>
        </w:rPr>
        <w:t>RAY (Refugee Action York) is seeking to recruit a</w:t>
      </w:r>
      <w:r w:rsidR="005E159F" w:rsidRPr="003B3FD1">
        <w:rPr>
          <w:rFonts w:cs="Arial"/>
          <w:b/>
          <w:bCs/>
          <w:color w:val="000000"/>
          <w:sz w:val="32"/>
          <w:szCs w:val="32"/>
        </w:rPr>
        <w:t>n Administrator</w:t>
      </w:r>
      <w:r w:rsidR="00C748F1" w:rsidRPr="003B3FD1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3B3FD1" w:rsidRPr="003B3FD1">
        <w:rPr>
          <w:rFonts w:cs="Arial"/>
          <w:b/>
          <w:bCs/>
          <w:color w:val="000000"/>
          <w:sz w:val="32"/>
          <w:szCs w:val="32"/>
        </w:rPr>
        <w:t>(</w:t>
      </w:r>
      <w:r w:rsidR="00C748F1" w:rsidRPr="003B3FD1">
        <w:rPr>
          <w:rFonts w:cs="Arial"/>
          <w:b/>
          <w:bCs/>
          <w:color w:val="000000"/>
          <w:sz w:val="32"/>
          <w:szCs w:val="32"/>
        </w:rPr>
        <w:t>20 hours</w:t>
      </w:r>
      <w:r w:rsidR="003B3FD1" w:rsidRPr="003B3FD1">
        <w:rPr>
          <w:rFonts w:cs="Arial"/>
          <w:b/>
          <w:bCs/>
          <w:color w:val="000000"/>
          <w:sz w:val="32"/>
          <w:szCs w:val="32"/>
        </w:rPr>
        <w:t>)</w:t>
      </w:r>
    </w:p>
    <w:p w14:paraId="29894768" w14:textId="77777777" w:rsidR="001365E0" w:rsidRPr="00775EFC" w:rsidRDefault="001365E0" w:rsidP="001365E0">
      <w:pPr>
        <w:ind w:left="720"/>
        <w:rPr>
          <w:rFonts w:cs="Arial"/>
          <w:sz w:val="22"/>
          <w:szCs w:val="22"/>
        </w:rPr>
      </w:pPr>
    </w:p>
    <w:p w14:paraId="76C0490C" w14:textId="1CDC159F" w:rsidR="00094CE1" w:rsidRPr="00B358C1" w:rsidRDefault="00094CE1" w:rsidP="00094CE1">
      <w:p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  <w:b/>
          <w:bCs/>
        </w:rPr>
        <w:t>Hours:</w:t>
      </w:r>
      <w:r w:rsidRPr="00B358C1">
        <w:rPr>
          <w:rFonts w:asciiTheme="minorHAnsi" w:hAnsiTheme="minorHAnsi" w:cstheme="minorHAnsi"/>
        </w:rPr>
        <w:t xml:space="preserve"> 20 hours per week, Monday to Friday, 9am-1pm</w:t>
      </w:r>
    </w:p>
    <w:p w14:paraId="4B5E166C" w14:textId="77777777" w:rsidR="00094CE1" w:rsidRPr="00B358C1" w:rsidRDefault="00094CE1" w:rsidP="00094CE1">
      <w:p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</w:rPr>
        <w:t xml:space="preserve">RAY delivers a monthly service on </w:t>
      </w:r>
      <w:proofErr w:type="gramStart"/>
      <w:r w:rsidRPr="00B358C1">
        <w:rPr>
          <w:rFonts w:asciiTheme="minorHAnsi" w:hAnsiTheme="minorHAnsi" w:cstheme="minorHAnsi"/>
        </w:rPr>
        <w:t>Sundays</w:t>
      </w:r>
      <w:proofErr w:type="gramEnd"/>
      <w:r w:rsidRPr="00B358C1">
        <w:rPr>
          <w:rFonts w:asciiTheme="minorHAnsi" w:hAnsiTheme="minorHAnsi" w:cstheme="minorHAnsi"/>
        </w:rPr>
        <w:t xml:space="preserve"> and you will be required to take part in that service which involves a 6-7 hour working day. Hours worked on this day will be factored into your monthly </w:t>
      </w:r>
      <w:proofErr w:type="gramStart"/>
      <w:r w:rsidRPr="00B358C1">
        <w:rPr>
          <w:rFonts w:asciiTheme="minorHAnsi" w:hAnsiTheme="minorHAnsi" w:cstheme="minorHAnsi"/>
        </w:rPr>
        <w:t>hours</w:t>
      </w:r>
      <w:proofErr w:type="gramEnd"/>
      <w:r w:rsidRPr="00B358C1">
        <w:rPr>
          <w:rFonts w:asciiTheme="minorHAnsi" w:hAnsiTheme="minorHAnsi" w:cstheme="minorHAnsi"/>
        </w:rPr>
        <w:t xml:space="preserve"> but you would be expected to balance your hours in the remaining weeks of the month</w:t>
      </w:r>
    </w:p>
    <w:p w14:paraId="738F05A6" w14:textId="77777777" w:rsidR="00094CE1" w:rsidRPr="00B358C1" w:rsidRDefault="00094CE1" w:rsidP="00094CE1">
      <w:pPr>
        <w:rPr>
          <w:rFonts w:asciiTheme="minorHAnsi" w:hAnsiTheme="minorHAnsi" w:cstheme="minorHAnsi"/>
        </w:rPr>
      </w:pPr>
    </w:p>
    <w:p w14:paraId="50D89808" w14:textId="77777777" w:rsidR="00094CE1" w:rsidRPr="00B358C1" w:rsidRDefault="00094CE1" w:rsidP="00094CE1">
      <w:p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  <w:b/>
        </w:rPr>
        <w:t>Salary</w:t>
      </w:r>
      <w:r w:rsidRPr="00B358C1">
        <w:rPr>
          <w:rFonts w:asciiTheme="minorHAnsi" w:hAnsiTheme="minorHAnsi" w:cstheme="minorHAnsi"/>
          <w:color w:val="00B050"/>
        </w:rPr>
        <w:t xml:space="preserve">: </w:t>
      </w:r>
      <w:r w:rsidRPr="00B358C1">
        <w:rPr>
          <w:rFonts w:asciiTheme="minorHAnsi" w:hAnsiTheme="minorHAnsi" w:cstheme="minorHAnsi"/>
        </w:rPr>
        <w:t>NJC Scale (SCP 7-11) equating to £10.41-11.27 per hour</w:t>
      </w:r>
    </w:p>
    <w:p w14:paraId="204D45F2" w14:textId="33D2D7E7" w:rsidR="00094CE1" w:rsidRPr="00B358C1" w:rsidRDefault="00094CE1" w:rsidP="00094CE1">
      <w:pPr>
        <w:rPr>
          <w:rFonts w:asciiTheme="minorHAnsi" w:hAnsiTheme="minorHAnsi" w:cstheme="minorHAnsi"/>
          <w:b/>
        </w:rPr>
      </w:pPr>
      <w:r w:rsidRPr="00B358C1">
        <w:rPr>
          <w:rFonts w:asciiTheme="minorHAnsi" w:hAnsiTheme="minorHAnsi" w:cstheme="minorHAnsi"/>
          <w:b/>
        </w:rPr>
        <w:t xml:space="preserve">Location: </w:t>
      </w:r>
      <w:r w:rsidRPr="00B358C1">
        <w:rPr>
          <w:rFonts w:asciiTheme="minorHAnsi" w:hAnsiTheme="minorHAnsi" w:cstheme="minorHAnsi"/>
        </w:rPr>
        <w:t>RAY does not have an office base – staff work from home, with meetings held generally by Zoom, but occasionally these may be held in person in locations close to the City Centre</w:t>
      </w:r>
    </w:p>
    <w:p w14:paraId="205070D2" w14:textId="77777777" w:rsidR="00E32A48" w:rsidRPr="00B358C1" w:rsidRDefault="00E32A48" w:rsidP="00E32A48">
      <w:pPr>
        <w:rPr>
          <w:rFonts w:asciiTheme="minorHAnsi" w:hAnsiTheme="minorHAnsi" w:cstheme="minorHAnsi"/>
          <w:color w:val="00B050"/>
        </w:rPr>
      </w:pPr>
    </w:p>
    <w:p w14:paraId="4904E01C" w14:textId="0670F1C8" w:rsidR="00E32A48" w:rsidRPr="00B358C1" w:rsidRDefault="00E32A48" w:rsidP="00E32A48">
      <w:p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</w:rPr>
        <w:t>This post is available for</w:t>
      </w:r>
      <w:r w:rsidR="00094CE1" w:rsidRPr="00B358C1">
        <w:rPr>
          <w:rFonts w:asciiTheme="minorHAnsi" w:hAnsiTheme="minorHAnsi" w:cstheme="minorHAnsi"/>
        </w:rPr>
        <w:t xml:space="preserve"> </w:t>
      </w:r>
      <w:r w:rsidR="00C065B4">
        <w:rPr>
          <w:rFonts w:asciiTheme="minorHAnsi" w:hAnsiTheme="minorHAnsi" w:cstheme="minorHAnsi"/>
        </w:rPr>
        <w:t>a minimum of</w:t>
      </w:r>
      <w:r w:rsidRPr="00B358C1">
        <w:rPr>
          <w:rFonts w:asciiTheme="minorHAnsi" w:hAnsiTheme="minorHAnsi" w:cstheme="minorHAnsi"/>
        </w:rPr>
        <w:t xml:space="preserve"> 12 months</w:t>
      </w:r>
    </w:p>
    <w:p w14:paraId="5B16785F" w14:textId="77777777" w:rsidR="00E32A48" w:rsidRPr="00B358C1" w:rsidRDefault="00E32A48" w:rsidP="00E32A48">
      <w:pPr>
        <w:rPr>
          <w:rFonts w:asciiTheme="minorHAnsi" w:hAnsiTheme="minorHAnsi" w:cstheme="minorHAnsi"/>
        </w:rPr>
      </w:pPr>
    </w:p>
    <w:p w14:paraId="6160E71B" w14:textId="77777777" w:rsidR="00C748F1" w:rsidRPr="00B358C1" w:rsidRDefault="00C748F1" w:rsidP="00C748F1">
      <w:p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  <w:b/>
        </w:rPr>
        <w:t xml:space="preserve">RAY </w:t>
      </w:r>
      <w:r w:rsidRPr="00B358C1">
        <w:rPr>
          <w:rFonts w:asciiTheme="minorHAnsi" w:hAnsiTheme="minorHAnsi" w:cstheme="minorHAnsi"/>
        </w:rPr>
        <w:t xml:space="preserve">is a </w:t>
      </w:r>
      <w:proofErr w:type="gramStart"/>
      <w:r w:rsidRPr="00B358C1">
        <w:rPr>
          <w:rFonts w:asciiTheme="minorHAnsi" w:hAnsiTheme="minorHAnsi" w:cstheme="minorHAnsi"/>
        </w:rPr>
        <w:t>small registered</w:t>
      </w:r>
      <w:proofErr w:type="gramEnd"/>
      <w:r w:rsidRPr="00B358C1">
        <w:rPr>
          <w:rFonts w:asciiTheme="minorHAnsi" w:hAnsiTheme="minorHAnsi" w:cstheme="minorHAnsi"/>
        </w:rPr>
        <w:t xml:space="preserve"> charity providing support and information to refugees, asylum seekers and migrants living in and around the city.  </w:t>
      </w:r>
      <w:r w:rsidRPr="00B358C1">
        <w:rPr>
          <w:rFonts w:asciiTheme="minorHAnsi" w:hAnsiTheme="minorHAnsi" w:cstheme="minorHAnsi"/>
          <w:color w:val="000000"/>
        </w:rPr>
        <w:t xml:space="preserve">RAY's vision is </w:t>
      </w:r>
      <w:r w:rsidRPr="00B358C1">
        <w:rPr>
          <w:rFonts w:asciiTheme="minorHAnsi" w:hAnsiTheme="minorHAnsi" w:cstheme="minorHAnsi"/>
        </w:rPr>
        <w:t>for all refugees, asylum seekers and migrants to be welcomed and fully accepted into local and regional communities, where they can feel safe and empowered to rebuild their lives.</w:t>
      </w:r>
    </w:p>
    <w:p w14:paraId="35CDE9C2" w14:textId="237DFD3C" w:rsidR="001365E0" w:rsidRPr="00B358C1" w:rsidRDefault="001365E0" w:rsidP="001365E0">
      <w:pPr>
        <w:rPr>
          <w:rFonts w:asciiTheme="minorHAnsi" w:hAnsiTheme="minorHAnsi" w:cstheme="minorHAnsi"/>
          <w:b/>
          <w:lang w:val="en-US"/>
        </w:rPr>
      </w:pPr>
    </w:p>
    <w:p w14:paraId="6633C9F1" w14:textId="77777777" w:rsidR="001F62D1" w:rsidRPr="00B358C1" w:rsidRDefault="001F62D1" w:rsidP="001F62D1">
      <w:pPr>
        <w:rPr>
          <w:rFonts w:asciiTheme="minorHAnsi" w:hAnsiTheme="minorHAnsi" w:cstheme="minorHAnsi"/>
          <w:b/>
        </w:rPr>
      </w:pPr>
      <w:r w:rsidRPr="00B358C1">
        <w:rPr>
          <w:rFonts w:asciiTheme="minorHAnsi" w:hAnsiTheme="minorHAnsi" w:cstheme="minorHAnsi"/>
          <w:b/>
        </w:rPr>
        <w:t>Summary of role:</w:t>
      </w:r>
    </w:p>
    <w:p w14:paraId="6BD70C0C" w14:textId="77777777" w:rsidR="001F62D1" w:rsidRPr="00B358C1" w:rsidRDefault="001F62D1" w:rsidP="001F62D1">
      <w:p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</w:rPr>
        <w:t>This role will be responsible for general administrative support to the RAY staff team</w:t>
      </w:r>
    </w:p>
    <w:p w14:paraId="378D8A20" w14:textId="77777777" w:rsidR="001365E0" w:rsidRPr="00B358C1" w:rsidRDefault="001365E0" w:rsidP="001365E0">
      <w:pPr>
        <w:rPr>
          <w:rFonts w:asciiTheme="minorHAnsi" w:hAnsiTheme="minorHAnsi" w:cstheme="minorHAnsi"/>
        </w:rPr>
      </w:pPr>
    </w:p>
    <w:p w14:paraId="4BF8AE83" w14:textId="79F97B93" w:rsidR="001365E0" w:rsidRPr="00B358C1" w:rsidRDefault="001365E0" w:rsidP="001365E0">
      <w:pPr>
        <w:rPr>
          <w:rFonts w:asciiTheme="minorHAnsi" w:hAnsiTheme="minorHAnsi" w:cstheme="minorHAnsi"/>
          <w:b/>
        </w:rPr>
      </w:pPr>
      <w:r w:rsidRPr="00B358C1">
        <w:rPr>
          <w:rFonts w:asciiTheme="minorHAnsi" w:hAnsiTheme="minorHAnsi" w:cstheme="minorHAnsi"/>
          <w:b/>
        </w:rPr>
        <w:t>Key tasks are:</w:t>
      </w:r>
    </w:p>
    <w:p w14:paraId="602E515E" w14:textId="77777777" w:rsidR="00083D44" w:rsidRPr="00B358C1" w:rsidRDefault="00083D44" w:rsidP="00B358C1">
      <w:pPr>
        <w:pStyle w:val="ListParagraph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</w:rPr>
        <w:t>To respond to general telephone and email enquiries to RAY and direct to appropriate staff member</w:t>
      </w:r>
    </w:p>
    <w:p w14:paraId="1D62F0C0" w14:textId="77777777" w:rsidR="00083D44" w:rsidRPr="00B358C1" w:rsidRDefault="00083D44" w:rsidP="00B358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</w:rPr>
        <w:t>To respond to offers of donations of items to RAY users, liaise with potential recipients, and coordinate collection/delivery as required</w:t>
      </w:r>
    </w:p>
    <w:p w14:paraId="518A4A41" w14:textId="77777777" w:rsidR="00083D44" w:rsidRPr="00B358C1" w:rsidRDefault="00083D44" w:rsidP="00B358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</w:rPr>
        <w:t xml:space="preserve">To supervise and develop the Lamplight database system, liaising with other staff to ensure that meaningful data is </w:t>
      </w:r>
      <w:proofErr w:type="gramStart"/>
      <w:r w:rsidRPr="00B358C1">
        <w:rPr>
          <w:rFonts w:asciiTheme="minorHAnsi" w:hAnsiTheme="minorHAnsi" w:cstheme="minorHAnsi"/>
        </w:rPr>
        <w:t>captured</w:t>
      </w:r>
      <w:proofErr w:type="gramEnd"/>
      <w:r w:rsidRPr="00B358C1">
        <w:rPr>
          <w:rFonts w:asciiTheme="minorHAnsi" w:hAnsiTheme="minorHAnsi" w:cstheme="minorHAnsi"/>
        </w:rPr>
        <w:t xml:space="preserve"> and appropriate reports can be made available for funders</w:t>
      </w:r>
    </w:p>
    <w:p w14:paraId="73069FD3" w14:textId="6A2AD6AA" w:rsidR="00083D44" w:rsidRPr="00B358C1" w:rsidRDefault="00083D44" w:rsidP="00B358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</w:rPr>
        <w:t>To assist in liaising with service users over transport needs and to book taxis</w:t>
      </w:r>
    </w:p>
    <w:p w14:paraId="5417E629" w14:textId="5CE66A18" w:rsidR="007A08F2" w:rsidRPr="00B358C1" w:rsidRDefault="007A08F2" w:rsidP="00B358C1">
      <w:pPr>
        <w:pStyle w:val="BodyText"/>
        <w:numPr>
          <w:ilvl w:val="0"/>
          <w:numId w:val="3"/>
        </w:numPr>
        <w:rPr>
          <w:rFonts w:asciiTheme="minorHAnsi" w:hAnsiTheme="minorHAnsi" w:cstheme="minorHAnsi"/>
          <w:b w:val="0"/>
          <w:bCs/>
          <w:szCs w:val="24"/>
        </w:rPr>
      </w:pPr>
      <w:r w:rsidRPr="00B358C1">
        <w:rPr>
          <w:rFonts w:asciiTheme="minorHAnsi" w:hAnsiTheme="minorHAnsi" w:cstheme="minorHAnsi"/>
          <w:b w:val="0"/>
          <w:bCs/>
          <w:szCs w:val="24"/>
        </w:rPr>
        <w:t>To provide support at the monthly Hub session, including welcoming guest speakers, liaising with taxis, and monitoring refreshment supplies</w:t>
      </w:r>
    </w:p>
    <w:p w14:paraId="72CA42F0" w14:textId="77777777" w:rsidR="007A08F2" w:rsidRPr="00B358C1" w:rsidRDefault="007A08F2" w:rsidP="00B358C1">
      <w:pPr>
        <w:pStyle w:val="BodyText"/>
        <w:numPr>
          <w:ilvl w:val="0"/>
          <w:numId w:val="3"/>
        </w:numPr>
        <w:rPr>
          <w:rFonts w:asciiTheme="minorHAnsi" w:hAnsiTheme="minorHAnsi" w:cstheme="minorHAnsi"/>
          <w:b w:val="0"/>
          <w:bCs/>
          <w:szCs w:val="24"/>
        </w:rPr>
      </w:pPr>
      <w:r w:rsidRPr="00B358C1">
        <w:rPr>
          <w:rFonts w:asciiTheme="minorHAnsi" w:hAnsiTheme="minorHAnsi" w:cstheme="minorHAnsi"/>
          <w:b w:val="0"/>
          <w:bCs/>
          <w:szCs w:val="24"/>
        </w:rPr>
        <w:t>To liaise with payroll services with accurate financial information relating to staffing, changes in staff salaries or hours</w:t>
      </w:r>
    </w:p>
    <w:p w14:paraId="1971CB1D" w14:textId="77777777" w:rsidR="008953C3" w:rsidRDefault="00C75B56" w:rsidP="00BA706C">
      <w:pPr>
        <w:pStyle w:val="ListParagraph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8953C3">
        <w:rPr>
          <w:rFonts w:asciiTheme="minorHAnsi" w:hAnsiTheme="minorHAnsi" w:cstheme="minorHAnsi"/>
        </w:rPr>
        <w:t>To maintain petty cash records, debit card payment records and record</w:t>
      </w:r>
      <w:r w:rsidR="00154A58" w:rsidRPr="008953C3">
        <w:rPr>
          <w:rFonts w:asciiTheme="minorHAnsi" w:hAnsiTheme="minorHAnsi" w:cstheme="minorHAnsi"/>
        </w:rPr>
        <w:t>s</w:t>
      </w:r>
      <w:r w:rsidRPr="008953C3">
        <w:rPr>
          <w:rFonts w:asciiTheme="minorHAnsi" w:hAnsiTheme="minorHAnsi" w:cstheme="minorHAnsi"/>
        </w:rPr>
        <w:t xml:space="preserve"> of all financial donations</w:t>
      </w:r>
    </w:p>
    <w:p w14:paraId="67A67A3D" w14:textId="34757762" w:rsidR="00B358C1" w:rsidRPr="008953C3" w:rsidRDefault="00B358C1" w:rsidP="00BA706C">
      <w:pPr>
        <w:pStyle w:val="ListParagraph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</w:rPr>
      </w:pPr>
      <w:r w:rsidRPr="008953C3">
        <w:rPr>
          <w:rFonts w:asciiTheme="minorHAnsi" w:hAnsiTheme="minorHAnsi" w:cstheme="minorHAnsi"/>
          <w:bCs/>
        </w:rPr>
        <w:t xml:space="preserve">To ensure that records, </w:t>
      </w:r>
      <w:proofErr w:type="gramStart"/>
      <w:r w:rsidRPr="008953C3">
        <w:rPr>
          <w:rFonts w:asciiTheme="minorHAnsi" w:hAnsiTheme="minorHAnsi" w:cstheme="minorHAnsi"/>
          <w:bCs/>
        </w:rPr>
        <w:t>registers</w:t>
      </w:r>
      <w:proofErr w:type="gramEnd"/>
      <w:r w:rsidRPr="008953C3">
        <w:rPr>
          <w:rFonts w:asciiTheme="minorHAnsi" w:hAnsiTheme="minorHAnsi" w:cstheme="minorHAnsi"/>
          <w:bCs/>
        </w:rPr>
        <w:t xml:space="preserve"> and contact details are recorded, kept</w:t>
      </w:r>
      <w:r w:rsidRPr="008953C3">
        <w:rPr>
          <w:rFonts w:asciiTheme="minorHAnsi" w:hAnsiTheme="minorHAnsi" w:cstheme="minorHAnsi"/>
          <w:b/>
          <w:bCs/>
        </w:rPr>
        <w:t xml:space="preserve"> </w:t>
      </w:r>
      <w:r w:rsidRPr="008953C3">
        <w:rPr>
          <w:rFonts w:asciiTheme="minorHAnsi" w:hAnsiTheme="minorHAnsi" w:cstheme="minorHAnsi"/>
          <w:bCs/>
        </w:rPr>
        <w:t>up-to-date and stored securely,</w:t>
      </w:r>
      <w:r w:rsidRPr="008953C3">
        <w:rPr>
          <w:rFonts w:asciiTheme="minorHAnsi" w:hAnsiTheme="minorHAnsi" w:cstheme="minorHAnsi"/>
          <w:b/>
          <w:bCs/>
        </w:rPr>
        <w:t xml:space="preserve"> </w:t>
      </w:r>
      <w:r w:rsidRPr="008953C3">
        <w:rPr>
          <w:rFonts w:asciiTheme="minorHAnsi" w:hAnsiTheme="minorHAnsi" w:cstheme="minorHAnsi"/>
        </w:rPr>
        <w:t>for the purpose of information retrieval, statistical monitoring and report preparation</w:t>
      </w:r>
    </w:p>
    <w:p w14:paraId="7FAD3020" w14:textId="461B58B3" w:rsidR="001365E0" w:rsidRPr="00B358C1" w:rsidRDefault="001365E0" w:rsidP="001365E0">
      <w:pPr>
        <w:rPr>
          <w:rFonts w:asciiTheme="minorHAnsi" w:hAnsiTheme="minorHAnsi" w:cstheme="minorHAnsi"/>
          <w:bCs/>
        </w:rPr>
      </w:pPr>
      <w:r w:rsidRPr="00B358C1">
        <w:rPr>
          <w:rFonts w:asciiTheme="minorHAnsi" w:hAnsiTheme="minorHAnsi" w:cstheme="minorHAnsi"/>
        </w:rPr>
        <w:lastRenderedPageBreak/>
        <w:t xml:space="preserve">For more details and an application pack, please visit </w:t>
      </w:r>
      <w:hyperlink r:id="rId7" w:history="1">
        <w:r w:rsidR="008B0B4C" w:rsidRPr="00B358C1">
          <w:rPr>
            <w:rStyle w:val="Hyperlink"/>
            <w:rFonts w:asciiTheme="minorHAnsi" w:hAnsiTheme="minorHAnsi" w:cstheme="minorHAnsi"/>
          </w:rPr>
          <w:t>http://www.refugeeactionyork.org/vacancies</w:t>
        </w:r>
      </w:hyperlink>
    </w:p>
    <w:p w14:paraId="321C3323" w14:textId="77777777" w:rsidR="001365E0" w:rsidRPr="00B358C1" w:rsidRDefault="001365E0" w:rsidP="001365E0">
      <w:pPr>
        <w:rPr>
          <w:rFonts w:asciiTheme="minorHAnsi" w:hAnsiTheme="minorHAnsi" w:cstheme="minorHAnsi"/>
          <w:bCs/>
        </w:rPr>
      </w:pPr>
    </w:p>
    <w:p w14:paraId="7EE294C3" w14:textId="1E05BBC5" w:rsidR="001365E0" w:rsidRPr="00B358C1" w:rsidRDefault="001365E0" w:rsidP="001365E0">
      <w:pPr>
        <w:outlineLvl w:val="0"/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</w:rPr>
        <w:t>Closing date</w:t>
      </w:r>
      <w:r w:rsidR="00C86ABE" w:rsidRPr="00B358C1">
        <w:rPr>
          <w:rFonts w:asciiTheme="minorHAnsi" w:hAnsiTheme="minorHAnsi" w:cstheme="minorHAnsi"/>
        </w:rPr>
        <w:t xml:space="preserve"> </w:t>
      </w:r>
      <w:r w:rsidR="002B6E8D">
        <w:rPr>
          <w:rFonts w:asciiTheme="minorHAnsi" w:hAnsiTheme="minorHAnsi" w:cstheme="minorHAnsi"/>
        </w:rPr>
        <w:t>28</w:t>
      </w:r>
      <w:r w:rsidR="002B6E8D" w:rsidRPr="002B6E8D">
        <w:rPr>
          <w:rFonts w:asciiTheme="minorHAnsi" w:hAnsiTheme="minorHAnsi" w:cstheme="minorHAnsi"/>
          <w:vertAlign w:val="superscript"/>
        </w:rPr>
        <w:t>th</w:t>
      </w:r>
      <w:r w:rsidR="002B6E8D">
        <w:rPr>
          <w:rFonts w:asciiTheme="minorHAnsi" w:hAnsiTheme="minorHAnsi" w:cstheme="minorHAnsi"/>
        </w:rPr>
        <w:t xml:space="preserve"> February</w:t>
      </w:r>
      <w:r w:rsidRPr="00B358C1">
        <w:rPr>
          <w:rFonts w:asciiTheme="minorHAnsi" w:hAnsiTheme="minorHAnsi" w:cstheme="minorHAnsi"/>
        </w:rPr>
        <w:t>. Interviews will be held</w:t>
      </w:r>
      <w:r w:rsidR="002B6E8D">
        <w:rPr>
          <w:rFonts w:asciiTheme="minorHAnsi" w:hAnsiTheme="minorHAnsi" w:cstheme="minorHAnsi"/>
        </w:rPr>
        <w:t xml:space="preserve"> </w:t>
      </w:r>
      <w:r w:rsidR="00C01173">
        <w:rPr>
          <w:rFonts w:asciiTheme="minorHAnsi" w:hAnsiTheme="minorHAnsi" w:cstheme="minorHAnsi"/>
        </w:rPr>
        <w:t>18</w:t>
      </w:r>
      <w:r w:rsidR="00C01173" w:rsidRPr="00C01173">
        <w:rPr>
          <w:rFonts w:asciiTheme="minorHAnsi" w:hAnsiTheme="minorHAnsi" w:cstheme="minorHAnsi"/>
          <w:vertAlign w:val="superscript"/>
        </w:rPr>
        <w:t>th</w:t>
      </w:r>
      <w:r w:rsidR="00C01173">
        <w:rPr>
          <w:rFonts w:asciiTheme="minorHAnsi" w:hAnsiTheme="minorHAnsi" w:cstheme="minorHAnsi"/>
        </w:rPr>
        <w:t xml:space="preserve"> March</w:t>
      </w:r>
      <w:r w:rsidRPr="00B358C1">
        <w:rPr>
          <w:rFonts w:asciiTheme="minorHAnsi" w:hAnsiTheme="minorHAnsi" w:cstheme="minorHAnsi"/>
        </w:rPr>
        <w:t>.</w:t>
      </w:r>
    </w:p>
    <w:p w14:paraId="5571EEE1" w14:textId="77777777" w:rsidR="001365E0" w:rsidRPr="00B358C1" w:rsidRDefault="001365E0" w:rsidP="001365E0">
      <w:pPr>
        <w:rPr>
          <w:rFonts w:asciiTheme="minorHAnsi" w:hAnsiTheme="minorHAnsi" w:cstheme="minorHAnsi"/>
        </w:rPr>
      </w:pPr>
    </w:p>
    <w:p w14:paraId="3992A61B" w14:textId="3230A7F3" w:rsidR="009B1DA8" w:rsidRPr="00B358C1" w:rsidRDefault="001365E0">
      <w:pPr>
        <w:rPr>
          <w:rFonts w:asciiTheme="minorHAnsi" w:hAnsiTheme="minorHAnsi" w:cstheme="minorHAnsi"/>
        </w:rPr>
      </w:pPr>
      <w:r w:rsidRPr="00B358C1">
        <w:rPr>
          <w:rFonts w:asciiTheme="minorHAnsi" w:hAnsiTheme="minorHAnsi" w:cstheme="minorHAnsi"/>
          <w:color w:val="000000"/>
        </w:rPr>
        <w:t>If you have any queries, please email carrie@refugeeactionyork.com or ring 07545 060694</w:t>
      </w:r>
    </w:p>
    <w:p w14:paraId="49FB2BC8" w14:textId="77777777" w:rsidR="00177E85" w:rsidRPr="00B358C1" w:rsidRDefault="00177E85" w:rsidP="00177E85">
      <w:pPr>
        <w:rPr>
          <w:rFonts w:asciiTheme="minorHAnsi" w:hAnsiTheme="minorHAnsi" w:cstheme="minorHAnsi"/>
        </w:rPr>
      </w:pPr>
    </w:p>
    <w:sectPr w:rsidR="00177E85" w:rsidRPr="00B358C1" w:rsidSect="0024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E24C" w14:textId="77777777" w:rsidR="00C35F36" w:rsidRDefault="00C35F36" w:rsidP="009B1DA8">
      <w:r>
        <w:separator/>
      </w:r>
    </w:p>
  </w:endnote>
  <w:endnote w:type="continuationSeparator" w:id="0">
    <w:p w14:paraId="2447EA9C" w14:textId="77777777" w:rsidR="00C35F36" w:rsidRDefault="00C35F36" w:rsidP="009B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45DC" w14:textId="77777777" w:rsidR="00AB2D3D" w:rsidRDefault="00AB2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514A" w14:textId="678D9C99" w:rsidR="00177E85" w:rsidRDefault="00AB2D3D" w:rsidP="00177E85">
    <w:r>
      <w:rPr>
        <w:noProof/>
      </w:rPr>
      <w:drawing>
        <wp:anchor distT="0" distB="0" distL="114300" distR="114300" simplePos="0" relativeHeight="251658240" behindDoc="0" locked="0" layoutInCell="1" allowOverlap="1" wp14:anchorId="7971CA9D" wp14:editId="6F74A976">
          <wp:simplePos x="0" y="0"/>
          <wp:positionH relativeFrom="margin">
            <wp:posOffset>4942205</wp:posOffset>
          </wp:positionH>
          <wp:positionV relativeFrom="paragraph">
            <wp:posOffset>163830</wp:posOffset>
          </wp:positionV>
          <wp:extent cx="1471930" cy="579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Y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483B993" wp14:editId="535DAA73">
          <wp:simplePos x="0" y="0"/>
          <wp:positionH relativeFrom="column">
            <wp:posOffset>3124200</wp:posOffset>
          </wp:positionH>
          <wp:positionV relativeFrom="paragraph">
            <wp:posOffset>327660</wp:posOffset>
          </wp:positionV>
          <wp:extent cx="1504800" cy="266400"/>
          <wp:effectExtent l="0" t="0" r="635" b="635"/>
          <wp:wrapTight wrapText="bothSides">
            <wp:wrapPolygon edited="0">
              <wp:start x="0" y="0"/>
              <wp:lineTo x="0" y="20105"/>
              <wp:lineTo x="21336" y="20105"/>
              <wp:lineTo x="213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AEC1627" wp14:editId="64BD1AC3">
          <wp:simplePos x="0" y="0"/>
          <wp:positionH relativeFrom="margin">
            <wp:posOffset>1360805</wp:posOffset>
          </wp:positionH>
          <wp:positionV relativeFrom="paragraph">
            <wp:posOffset>17780</wp:posOffset>
          </wp:positionV>
          <wp:extent cx="1667510" cy="815340"/>
          <wp:effectExtent l="0" t="0" r="8890" b="3810"/>
          <wp:wrapTight wrapText="bothSides">
            <wp:wrapPolygon edited="0">
              <wp:start x="0" y="0"/>
              <wp:lineTo x="0" y="21196"/>
              <wp:lineTo x="21468" y="21196"/>
              <wp:lineTo x="2146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ttery print logo 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42F0865" wp14:editId="7E5E031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965835" cy="776605"/>
          <wp:effectExtent l="0" t="0" r="5715" b="4445"/>
          <wp:wrapTight wrapText="bothSides">
            <wp:wrapPolygon edited="0">
              <wp:start x="0" y="0"/>
              <wp:lineTo x="0" y="21194"/>
              <wp:lineTo x="21302" y="21194"/>
              <wp:lineTo x="2130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ported By - Portrait (00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E85" w:rsidRPr="00635326">
      <w:rPr>
        <w:noProof/>
        <w:color w:val="7030A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265236" wp14:editId="702C958A">
              <wp:simplePos x="0" y="0"/>
              <wp:positionH relativeFrom="column">
                <wp:posOffset>-189782</wp:posOffset>
              </wp:positionH>
              <wp:positionV relativeFrom="paragraph">
                <wp:posOffset>1414732</wp:posOffset>
              </wp:positionV>
              <wp:extent cx="6331789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178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AE5CC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111.4pt" to="483.6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" strokecolor="#4472c4 [3204]" strokeweight="1pt">
              <v:stroke joinstyle="miter"/>
            </v:line>
          </w:pict>
        </mc:Fallback>
      </mc:AlternateContent>
    </w:r>
    <w:r w:rsidR="00360808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1E88" w14:textId="77777777" w:rsidR="00AB2D3D" w:rsidRDefault="00AB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F142" w14:textId="77777777" w:rsidR="00C35F36" w:rsidRDefault="00C35F36" w:rsidP="009B1DA8">
      <w:r>
        <w:separator/>
      </w:r>
    </w:p>
  </w:footnote>
  <w:footnote w:type="continuationSeparator" w:id="0">
    <w:p w14:paraId="24922D16" w14:textId="77777777" w:rsidR="00C35F36" w:rsidRDefault="00C35F36" w:rsidP="009B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5A43" w14:textId="77777777" w:rsidR="00AB2D3D" w:rsidRDefault="00AB2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0302" w14:textId="77777777" w:rsidR="009B1DA8" w:rsidRDefault="00EC2F6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EFE1B56" wp14:editId="756BC0C1">
              <wp:simplePos x="0" y="0"/>
              <wp:positionH relativeFrom="margin">
                <wp:posOffset>3161557</wp:posOffset>
              </wp:positionH>
              <wp:positionV relativeFrom="paragraph">
                <wp:posOffset>170899</wp:posOffset>
              </wp:positionV>
              <wp:extent cx="3053715" cy="12071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207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77B64" w14:textId="77777777" w:rsidR="002D3854" w:rsidRPr="00D71EAD" w:rsidRDefault="00EC2F60" w:rsidP="002D3854">
                          <w:pPr>
                            <w:jc w:val="right"/>
                            <w:rPr>
                              <w:color w:val="7030A0"/>
                              <w:sz w:val="28"/>
                              <w:szCs w:val="28"/>
                            </w:rPr>
                          </w:pPr>
                          <w:r w:rsidRPr="00D71EAD">
                            <w:rPr>
                              <w:color w:val="7030A0"/>
                              <w:sz w:val="28"/>
                              <w:szCs w:val="28"/>
                            </w:rPr>
                            <w:t xml:space="preserve">c/o Clifton Children’s Centre, </w:t>
                          </w:r>
                        </w:p>
                        <w:p w14:paraId="7C255C54" w14:textId="77777777" w:rsidR="00EC2F60" w:rsidRPr="00D71EAD" w:rsidRDefault="00EC2F60" w:rsidP="002D3854">
                          <w:pPr>
                            <w:spacing w:line="360" w:lineRule="auto"/>
                            <w:jc w:val="right"/>
                            <w:rPr>
                              <w:color w:val="7030A0"/>
                              <w:sz w:val="28"/>
                              <w:szCs w:val="28"/>
                            </w:rPr>
                          </w:pPr>
                          <w:r w:rsidRPr="00D71EAD">
                            <w:rPr>
                              <w:color w:val="7030A0"/>
                              <w:sz w:val="28"/>
                              <w:szCs w:val="28"/>
                            </w:rPr>
                            <w:t xml:space="preserve">Kingsway </w:t>
                          </w:r>
                          <w:proofErr w:type="spellStart"/>
                          <w:proofErr w:type="gramStart"/>
                          <w:r w:rsidRPr="00D71EAD">
                            <w:rPr>
                              <w:color w:val="7030A0"/>
                              <w:sz w:val="28"/>
                              <w:szCs w:val="28"/>
                            </w:rPr>
                            <w:t>North,York</w:t>
                          </w:r>
                          <w:proofErr w:type="spellEnd"/>
                          <w:proofErr w:type="gramEnd"/>
                          <w:r w:rsidRPr="00D71EAD">
                            <w:rPr>
                              <w:color w:val="7030A0"/>
                              <w:sz w:val="28"/>
                              <w:szCs w:val="28"/>
                            </w:rPr>
                            <w:t>, YO30 6JA</w:t>
                          </w:r>
                        </w:p>
                        <w:p w14:paraId="4053FAC7" w14:textId="77777777" w:rsidR="00EC2F60" w:rsidRPr="00D71EAD" w:rsidRDefault="00C01173" w:rsidP="002D3854">
                          <w:pPr>
                            <w:jc w:val="right"/>
                            <w:rPr>
                              <w:color w:val="7030A0"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EC2F60" w:rsidRPr="00D71EAD">
                              <w:rPr>
                                <w:rStyle w:val="Hyperlink"/>
                                <w:color w:val="7030A0"/>
                                <w:sz w:val="28"/>
                                <w:szCs w:val="28"/>
                                <w:u w:val="none"/>
                              </w:rPr>
                              <w:t>www.refugeeactionyork.org</w:t>
                            </w:r>
                          </w:hyperlink>
                        </w:p>
                        <w:p w14:paraId="70C86C4C" w14:textId="77777777" w:rsidR="00EC2F60" w:rsidRPr="00D71EAD" w:rsidRDefault="00EC2F60" w:rsidP="002D3854">
                          <w:pPr>
                            <w:jc w:val="right"/>
                            <w:rPr>
                              <w:color w:val="7030A0"/>
                              <w:sz w:val="20"/>
                              <w:szCs w:val="20"/>
                            </w:rPr>
                          </w:pPr>
                          <w:r w:rsidRPr="00D71EAD">
                            <w:rPr>
                              <w:color w:val="7030A0"/>
                              <w:sz w:val="20"/>
                              <w:szCs w:val="20"/>
                            </w:rPr>
                            <w:t>Registered Charity No 1154065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E1B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95pt;margin-top:13.45pt;width:240.45pt;height:9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" stroked="f">
              <v:textbox>
                <w:txbxContent>
                  <w:p w14:paraId="09577B64" w14:textId="77777777" w:rsidR="002D3854" w:rsidRPr="00D71EAD" w:rsidRDefault="00EC2F60" w:rsidP="002D3854">
                    <w:pPr>
                      <w:jc w:val="right"/>
                      <w:rPr>
                        <w:color w:val="7030A0"/>
                        <w:sz w:val="28"/>
                        <w:szCs w:val="28"/>
                      </w:rPr>
                    </w:pPr>
                    <w:r w:rsidRPr="00D71EAD">
                      <w:rPr>
                        <w:color w:val="7030A0"/>
                        <w:sz w:val="28"/>
                        <w:szCs w:val="28"/>
                      </w:rPr>
                      <w:t xml:space="preserve">c/o Clifton Children’s Centre, </w:t>
                    </w:r>
                  </w:p>
                  <w:p w14:paraId="7C255C54" w14:textId="77777777" w:rsidR="00EC2F60" w:rsidRPr="00D71EAD" w:rsidRDefault="00EC2F60" w:rsidP="002D3854">
                    <w:pPr>
                      <w:spacing w:line="360" w:lineRule="auto"/>
                      <w:jc w:val="right"/>
                      <w:rPr>
                        <w:color w:val="7030A0"/>
                        <w:sz w:val="28"/>
                        <w:szCs w:val="28"/>
                      </w:rPr>
                    </w:pPr>
                    <w:r w:rsidRPr="00D71EAD">
                      <w:rPr>
                        <w:color w:val="7030A0"/>
                        <w:sz w:val="28"/>
                        <w:szCs w:val="28"/>
                      </w:rPr>
                      <w:t>Kingsway North,York, YO30 6JA</w:t>
                    </w:r>
                  </w:p>
                  <w:p w14:paraId="4053FAC7" w14:textId="77777777" w:rsidR="00EC2F60" w:rsidRPr="00D71EAD" w:rsidRDefault="000C31E7" w:rsidP="002D3854">
                    <w:pPr>
                      <w:jc w:val="right"/>
                      <w:rPr>
                        <w:color w:val="7030A0"/>
                        <w:sz w:val="28"/>
                        <w:szCs w:val="28"/>
                      </w:rPr>
                    </w:pPr>
                    <w:hyperlink r:id="rId2" w:history="1">
                      <w:r w:rsidR="00EC2F60" w:rsidRPr="00D71EAD">
                        <w:rPr>
                          <w:rStyle w:val="Hyperlink"/>
                          <w:color w:val="7030A0"/>
                          <w:sz w:val="28"/>
                          <w:szCs w:val="28"/>
                          <w:u w:val="none"/>
                        </w:rPr>
                        <w:t>www.refugeeactionyork.org</w:t>
                      </w:r>
                    </w:hyperlink>
                  </w:p>
                  <w:p w14:paraId="70C86C4C" w14:textId="77777777" w:rsidR="00EC2F60" w:rsidRPr="00D71EAD" w:rsidRDefault="00EC2F60" w:rsidP="002D3854">
                    <w:pPr>
                      <w:jc w:val="right"/>
                      <w:rPr>
                        <w:color w:val="7030A0"/>
                        <w:sz w:val="20"/>
                        <w:szCs w:val="20"/>
                      </w:rPr>
                    </w:pPr>
                    <w:r w:rsidRPr="00D71EAD">
                      <w:rPr>
                        <w:color w:val="7030A0"/>
                        <w:sz w:val="20"/>
                        <w:szCs w:val="20"/>
                      </w:rPr>
                      <w:t>Registered Charity No 1154065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1CE9889" wp14:editId="2DBE9351">
          <wp:extent cx="1614652" cy="1570007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Y logo Fin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652" cy="157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821FF" w14:textId="77777777" w:rsidR="009B1DA8" w:rsidRDefault="009B1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BAC2" w14:textId="77777777" w:rsidR="00AB2D3D" w:rsidRDefault="00AB2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C5B"/>
    <w:multiLevelType w:val="hybridMultilevel"/>
    <w:tmpl w:val="F92C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7EEF"/>
    <w:multiLevelType w:val="hybridMultilevel"/>
    <w:tmpl w:val="BB0A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A32"/>
    <w:multiLevelType w:val="multilevel"/>
    <w:tmpl w:val="FE1295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BD"/>
    <w:rsid w:val="0003429D"/>
    <w:rsid w:val="00083D44"/>
    <w:rsid w:val="00094CE1"/>
    <w:rsid w:val="000B3897"/>
    <w:rsid w:val="000C31E7"/>
    <w:rsid w:val="000C53BD"/>
    <w:rsid w:val="0011494A"/>
    <w:rsid w:val="001365E0"/>
    <w:rsid w:val="00154A58"/>
    <w:rsid w:val="00170593"/>
    <w:rsid w:val="00177E85"/>
    <w:rsid w:val="001D32D8"/>
    <w:rsid w:val="001F62D1"/>
    <w:rsid w:val="0024137D"/>
    <w:rsid w:val="00255CE4"/>
    <w:rsid w:val="002B6E8D"/>
    <w:rsid w:val="002D3854"/>
    <w:rsid w:val="00360808"/>
    <w:rsid w:val="003B3FD1"/>
    <w:rsid w:val="003E0549"/>
    <w:rsid w:val="00491258"/>
    <w:rsid w:val="00514E29"/>
    <w:rsid w:val="005E159F"/>
    <w:rsid w:val="00775EFC"/>
    <w:rsid w:val="007A08F2"/>
    <w:rsid w:val="008953C3"/>
    <w:rsid w:val="008B0B4C"/>
    <w:rsid w:val="00941D27"/>
    <w:rsid w:val="009573DF"/>
    <w:rsid w:val="009B1DA8"/>
    <w:rsid w:val="00A26D40"/>
    <w:rsid w:val="00A5738C"/>
    <w:rsid w:val="00AB2D3D"/>
    <w:rsid w:val="00AE7DB9"/>
    <w:rsid w:val="00B358C1"/>
    <w:rsid w:val="00B37C35"/>
    <w:rsid w:val="00BA4748"/>
    <w:rsid w:val="00BF591C"/>
    <w:rsid w:val="00BF69E0"/>
    <w:rsid w:val="00C01173"/>
    <w:rsid w:val="00C065B4"/>
    <w:rsid w:val="00C14DA0"/>
    <w:rsid w:val="00C35F36"/>
    <w:rsid w:val="00C748F1"/>
    <w:rsid w:val="00C75B56"/>
    <w:rsid w:val="00C86ABE"/>
    <w:rsid w:val="00CB7CE0"/>
    <w:rsid w:val="00D17843"/>
    <w:rsid w:val="00D71EAD"/>
    <w:rsid w:val="00DC2F3B"/>
    <w:rsid w:val="00DC7045"/>
    <w:rsid w:val="00DE5024"/>
    <w:rsid w:val="00E32A48"/>
    <w:rsid w:val="00E772AB"/>
    <w:rsid w:val="00EA16B7"/>
    <w:rsid w:val="00EC2F60"/>
    <w:rsid w:val="00F6303C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BCA3"/>
  <w15:chartTrackingRefBased/>
  <w15:docId w15:val="{BB4887B9-2FE2-4FF4-8F9A-61453D4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1DA8"/>
  </w:style>
  <w:style w:type="paragraph" w:styleId="Footer">
    <w:name w:val="footer"/>
    <w:basedOn w:val="Normal"/>
    <w:link w:val="FooterChar"/>
    <w:uiPriority w:val="99"/>
    <w:unhideWhenUsed/>
    <w:rsid w:val="009B1D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1DA8"/>
  </w:style>
  <w:style w:type="character" w:styleId="Hyperlink">
    <w:name w:val="Hyperlink"/>
    <w:basedOn w:val="DefaultParagraphFont"/>
    <w:uiPriority w:val="99"/>
    <w:unhideWhenUsed/>
    <w:rsid w:val="00EC2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F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D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7A08F2"/>
    <w:rPr>
      <w:rFonts w:ascii="Times New Roman" w:hAnsi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A08F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3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fugeeactionyork.org/vacanc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efugeeactionyork.org" TargetMode="External"/><Relationship Id="rId1" Type="http://schemas.openxmlformats.org/officeDocument/2006/relationships/hyperlink" Target="http://www.refugeeactionyor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\AppData\Local\Microsoft\Windows\INetCache\Content.Outlook\NA334TZ4\RAY%20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RAY Letterhead 2019</Template>
  <TotalTime>65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wheater</dc:creator>
  <cp:keywords/>
  <dc:description/>
  <cp:lastModifiedBy>carrie wheater</cp:lastModifiedBy>
  <cp:revision>38</cp:revision>
  <cp:lastPrinted>2019-02-12T17:47:00Z</cp:lastPrinted>
  <dcterms:created xsi:type="dcterms:W3CDTF">2020-06-17T08:49:00Z</dcterms:created>
  <dcterms:modified xsi:type="dcterms:W3CDTF">2022-02-10T16:37:00Z</dcterms:modified>
</cp:coreProperties>
</file>